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C4778" w:rsidRDefault="00BF7E83">
      <w:pPr>
        <w:rPr>
          <w:b/>
          <w:sz w:val="28"/>
          <w:szCs w:val="28"/>
        </w:rPr>
      </w:pPr>
      <w:r>
        <w:rPr>
          <w:b/>
          <w:sz w:val="28"/>
          <w:szCs w:val="28"/>
        </w:rPr>
        <w:t xml:space="preserve">Frequently asked questions </w:t>
      </w:r>
    </w:p>
    <w:p w14:paraId="00000002" w14:textId="77777777" w:rsidR="00AC4778" w:rsidRDefault="00AC4778">
      <w:pPr>
        <w:rPr>
          <w:b/>
          <w:sz w:val="28"/>
          <w:szCs w:val="28"/>
        </w:rPr>
      </w:pPr>
    </w:p>
    <w:p w14:paraId="00000003" w14:textId="77777777" w:rsidR="00AC4778" w:rsidRDefault="00BF7E83">
      <w:pPr>
        <w:rPr>
          <w:b/>
        </w:rPr>
      </w:pPr>
      <w:r>
        <w:rPr>
          <w:b/>
        </w:rPr>
        <w:t>I have two children, is there a discount for that?</w:t>
      </w:r>
    </w:p>
    <w:p w14:paraId="00000004" w14:textId="77777777" w:rsidR="00AC4778" w:rsidRDefault="00BF7E83">
      <w:r>
        <w:t xml:space="preserve">The programme has been heavily subsidised, and along with regular sessions, it also includes a weekend residential, so </w:t>
      </w:r>
      <w:proofErr w:type="gramStart"/>
      <w:r>
        <w:t>unfortunately</w:t>
      </w:r>
      <w:proofErr w:type="gramEnd"/>
      <w:r>
        <w:t xml:space="preserve"> we are unable to offer any further discount for additional children. </w:t>
      </w:r>
    </w:p>
    <w:p w14:paraId="00000005" w14:textId="77777777" w:rsidR="00AC4778" w:rsidRDefault="00BF7E83">
      <w:pPr>
        <w:rPr>
          <w:b/>
        </w:rPr>
      </w:pPr>
      <w:r>
        <w:t>We can, however, offer further subsidies to those una</w:t>
      </w:r>
      <w:r>
        <w:t xml:space="preserve">ble to afford the full price. We welcome you to email us at </w:t>
      </w:r>
      <w:hyperlink r:id="rId5">
        <w:r>
          <w:rPr>
            <w:b/>
            <w:color w:val="0563C1"/>
            <w:u w:val="single"/>
          </w:rPr>
          <w:t>FaithInspireYouth@gmail.com</w:t>
        </w:r>
      </w:hyperlink>
      <w:r>
        <w:rPr>
          <w:b/>
        </w:rPr>
        <w:t xml:space="preserve"> and we will review each case on its merit.</w:t>
      </w:r>
    </w:p>
    <w:p w14:paraId="00000006" w14:textId="77777777" w:rsidR="00AC4778" w:rsidRDefault="00BF7E83">
      <w:pPr>
        <w:rPr>
          <w:b/>
        </w:rPr>
      </w:pPr>
      <w:r>
        <w:rPr>
          <w:b/>
        </w:rPr>
        <w:t>Is there segregation in the classroom?</w:t>
      </w:r>
    </w:p>
    <w:p w14:paraId="00000007" w14:textId="77777777" w:rsidR="00AC4778" w:rsidRDefault="00BF7E83">
      <w:r>
        <w:t>There is no physical barrier seg</w:t>
      </w:r>
      <w:r>
        <w:t>regating the boys and girls in the classrooms, although they will be seated separately. We expect students to learn and develop the required Islamic etiquette when interacting and engaging with the opposite gender, this will assist them in their current si</w:t>
      </w:r>
      <w:r>
        <w:t>tuation at school and/or later in higher education or career. The course aims to instil the values of modesty, good Islamic manners in this regard. Our facilitators and people of knowledge will be leading each of the sessions so they will ensure boys and g</w:t>
      </w:r>
      <w:r>
        <w:t>irls abide by Islamic rules.</w:t>
      </w:r>
    </w:p>
    <w:p w14:paraId="00000008" w14:textId="77777777" w:rsidR="00AC4778" w:rsidRDefault="00BF7E83">
      <w:r>
        <w:t>During the residential (weekend away) each gender will have their own dormitory and any physical activity will only be with their respective gender, to enable greater participation of physical activity. More details will be pro</w:t>
      </w:r>
      <w:r>
        <w:t xml:space="preserve">vided closer to the time of the residential. </w:t>
      </w:r>
    </w:p>
    <w:p w14:paraId="00000009" w14:textId="77777777" w:rsidR="00AC4778" w:rsidRDefault="00BF7E83">
      <w:pPr>
        <w:rPr>
          <w:b/>
        </w:rPr>
      </w:pPr>
      <w:r>
        <w:rPr>
          <w:b/>
        </w:rPr>
        <w:t>Are the sessions held during school half-term breaks?</w:t>
      </w:r>
    </w:p>
    <w:p w14:paraId="0000000A" w14:textId="77777777" w:rsidR="00AC4778" w:rsidRDefault="00BF7E83">
      <w:r>
        <w:t>To ensure young people have a natural break, we have decided not to deliver sessions during half-term breaks, allowing students to spend quality time at hom</w:t>
      </w:r>
      <w:r>
        <w:t>e with their families.</w:t>
      </w:r>
    </w:p>
    <w:p w14:paraId="0000000B" w14:textId="77777777" w:rsidR="00AC4778" w:rsidRDefault="00BF7E83">
      <w:r>
        <w:t xml:space="preserve">We will be following the Tower Hamlets academic calendar </w:t>
      </w:r>
      <w:hyperlink r:id="rId6">
        <w:r>
          <w:rPr>
            <w:color w:val="0563C1"/>
            <w:u w:val="single"/>
          </w:rPr>
          <w:t>https://www.towerhamlets.gov.uk/lgnl/education_and_learning/s</w:t>
        </w:r>
        <w:r>
          <w:rPr>
            <w:color w:val="0563C1"/>
            <w:u w:val="single"/>
          </w:rPr>
          <w:t>chools/term_and_holiday_dates.aspx</w:t>
        </w:r>
      </w:hyperlink>
      <w:r>
        <w:t xml:space="preserve"> </w:t>
      </w:r>
    </w:p>
    <w:p w14:paraId="0000000C" w14:textId="77777777" w:rsidR="00AC4778" w:rsidRDefault="00BF7E83">
      <w:pPr>
        <w:rPr>
          <w:b/>
        </w:rPr>
      </w:pPr>
      <w:r>
        <w:rPr>
          <w:b/>
        </w:rPr>
        <w:t xml:space="preserve">There are excursions and trips. When will they take place and will you cover transport and </w:t>
      </w:r>
      <w:proofErr w:type="gramStart"/>
      <w:r>
        <w:rPr>
          <w:b/>
        </w:rPr>
        <w:t>lunch ?</w:t>
      </w:r>
      <w:proofErr w:type="gramEnd"/>
    </w:p>
    <w:p w14:paraId="0000000D" w14:textId="77777777" w:rsidR="00AC4778" w:rsidRDefault="00BF7E83">
      <w:r>
        <w:t>All activity sessions, excursions and trips will be covered by Faith Inspire, and we aim to notify parents via email with</w:t>
      </w:r>
      <w:r>
        <w:t xml:space="preserve"> at least two weeks advance notice.</w:t>
      </w:r>
    </w:p>
    <w:p w14:paraId="0000000E" w14:textId="77777777" w:rsidR="00AC4778" w:rsidRDefault="00BF7E83">
      <w:r>
        <w:t>We will ensure risk assessments are carried out, and trained facilitators manage the travel and food.</w:t>
      </w:r>
    </w:p>
    <w:p w14:paraId="0000000F" w14:textId="77777777" w:rsidR="00AC4778" w:rsidRDefault="00BF7E83">
      <w:pPr>
        <w:rPr>
          <w:b/>
        </w:rPr>
      </w:pPr>
      <w:r>
        <w:rPr>
          <w:b/>
        </w:rPr>
        <w:t xml:space="preserve">My children have allergies and/or medical conditions, is this taken into consideration? </w:t>
      </w:r>
    </w:p>
    <w:p w14:paraId="00000010" w14:textId="77777777" w:rsidR="00AC4778" w:rsidRDefault="00BF7E83">
      <w:r>
        <w:t xml:space="preserve">Please let us know via email </w:t>
      </w:r>
      <w:r>
        <w:t xml:space="preserve">of any allergies or medical conditions. We will try our best to accommodate the students' needs. </w:t>
      </w:r>
      <w:proofErr w:type="gramStart"/>
      <w:r>
        <w:t>If</w:t>
      </w:r>
      <w:proofErr w:type="gramEnd"/>
      <w:r>
        <w:t xml:space="preserve"> however, we are unable to, we shall be in touch.</w:t>
      </w:r>
    </w:p>
    <w:p w14:paraId="00000011" w14:textId="77777777" w:rsidR="00AC4778" w:rsidRDefault="00BF7E83">
      <w:pPr>
        <w:rPr>
          <w:b/>
        </w:rPr>
      </w:pPr>
      <w:r>
        <w:rPr>
          <w:b/>
        </w:rPr>
        <w:t>My child has special educational needs and requires support?</w:t>
      </w:r>
    </w:p>
    <w:p w14:paraId="00000012" w14:textId="77777777" w:rsidR="00AC4778" w:rsidRDefault="00BF7E83">
      <w:r>
        <w:t>We are unfortunately not in a position to supp</w:t>
      </w:r>
      <w:r>
        <w:t>ort children with SEN, as this requires a specialist to be with us during all of the sessions. We are unable to cover the cost of this on this occasion, but it is something we shall endeavour to work on in the future.</w:t>
      </w:r>
    </w:p>
    <w:p w14:paraId="00000013" w14:textId="77777777" w:rsidR="00AC4778" w:rsidRDefault="00AC4778">
      <w:pPr>
        <w:rPr>
          <w:b/>
        </w:rPr>
      </w:pPr>
    </w:p>
    <w:p w14:paraId="00000014" w14:textId="77777777" w:rsidR="00AC4778" w:rsidRDefault="00AC4778">
      <w:pPr>
        <w:rPr>
          <w:b/>
        </w:rPr>
      </w:pPr>
    </w:p>
    <w:p w14:paraId="00000015" w14:textId="77777777" w:rsidR="00AC4778" w:rsidRDefault="00AC4778">
      <w:pPr>
        <w:rPr>
          <w:b/>
        </w:rPr>
      </w:pPr>
    </w:p>
    <w:p w14:paraId="00000016" w14:textId="77777777" w:rsidR="00AC4778" w:rsidRDefault="00BF7E83">
      <w:pPr>
        <w:rPr>
          <w:b/>
        </w:rPr>
      </w:pPr>
      <w:r>
        <w:rPr>
          <w:b/>
        </w:rPr>
        <w:t>Do we need to pick up our child fro</w:t>
      </w:r>
      <w:r>
        <w:rPr>
          <w:b/>
        </w:rPr>
        <w:t>m the centre or can they leave when the session ends?</w:t>
      </w:r>
    </w:p>
    <w:p w14:paraId="00000017" w14:textId="77777777" w:rsidR="00AC4778" w:rsidRDefault="00BF7E83">
      <w:r>
        <w:t>It is the responsibility of the parents to decide how best the child gets home, we would not be able to stay longer than 15 minutes at the premises after the session ends if we are waiting for a parent,</w:t>
      </w:r>
      <w:r>
        <w:t xml:space="preserve"> otherwise we will have no choice but to  ask the student to leave the premises. </w:t>
      </w:r>
    </w:p>
    <w:p w14:paraId="00000018" w14:textId="77777777" w:rsidR="00AC4778" w:rsidRDefault="00BF7E83">
      <w:pPr>
        <w:rPr>
          <w:b/>
        </w:rPr>
      </w:pPr>
      <w:r>
        <w:rPr>
          <w:b/>
        </w:rPr>
        <w:t>Does my child need to have their camera on during the online sessions delivered using Zoom?</w:t>
      </w:r>
    </w:p>
    <w:p w14:paraId="00000019" w14:textId="77777777" w:rsidR="00AC4778" w:rsidRDefault="00BF7E83">
      <w:r>
        <w:t>For effective learning and maximum benefit, we ask that students always have their</w:t>
      </w:r>
      <w:r>
        <w:t xml:space="preserve"> camera on during the sessions. If there are technical issues during a particular week, that’s fine, however if it persists, we will inform the parents to look into this matter. This also helps us from a safeguarding perspective as it will allow us to iden</w:t>
      </w:r>
      <w:r>
        <w:t xml:space="preserve">tify exactly who has joined. </w:t>
      </w:r>
    </w:p>
    <w:p w14:paraId="0000001A" w14:textId="77777777" w:rsidR="00AC4778" w:rsidRDefault="00BF7E83">
      <w:pPr>
        <w:rPr>
          <w:b/>
        </w:rPr>
      </w:pPr>
      <w:r>
        <w:rPr>
          <w:b/>
        </w:rPr>
        <w:t xml:space="preserve">What if my child misbehaves? </w:t>
      </w:r>
    </w:p>
    <w:p w14:paraId="0000001B" w14:textId="77777777" w:rsidR="00AC4778" w:rsidRDefault="00BF7E83">
      <w:r>
        <w:t>We will give a warning to students who misbehave, however, with any incident deemed to be serious, we shall endeavour to arrange a meeting with the student and parents to discuss the best way forw</w:t>
      </w:r>
      <w:r>
        <w:t>ard.</w:t>
      </w:r>
    </w:p>
    <w:p w14:paraId="0000001C" w14:textId="77777777" w:rsidR="00AC4778" w:rsidRDefault="00BF7E83">
      <w:pPr>
        <w:rPr>
          <w:b/>
        </w:rPr>
      </w:pPr>
      <w:r>
        <w:rPr>
          <w:b/>
        </w:rPr>
        <w:t>My child does not wish to participate any longer on the programme, how should this be managed?</w:t>
      </w:r>
    </w:p>
    <w:p w14:paraId="0000001D" w14:textId="77777777" w:rsidR="00AC4778" w:rsidRDefault="00BF7E83">
      <w:r>
        <w:t>Please inform us at your earliest convenience, and we would be happy to discuss what we can do to better accommodate the student’s needs.</w:t>
      </w:r>
    </w:p>
    <w:p w14:paraId="0000001E" w14:textId="77777777" w:rsidR="00AC4778" w:rsidRDefault="00BF7E83">
      <w:pPr>
        <w:rPr>
          <w:b/>
        </w:rPr>
      </w:pPr>
      <w:r>
        <w:rPr>
          <w:b/>
        </w:rPr>
        <w:t>Can  parents accompany the child for the weekend residential trip?</w:t>
      </w:r>
    </w:p>
    <w:p w14:paraId="0000001F" w14:textId="77777777" w:rsidR="00AC4778" w:rsidRDefault="00BF7E83">
      <w:r>
        <w:t xml:space="preserve">Due to safeguarding issues and well-being and development of the child, unfortunately parents are not allowed at the residential or at the sessions. We welcome suggestions or any enquiries </w:t>
      </w:r>
      <w:r>
        <w:t xml:space="preserve">on the details of the events we hold. </w:t>
      </w:r>
    </w:p>
    <w:sectPr w:rsidR="00AC4778">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778"/>
    <w:rsid w:val="00AC4778"/>
    <w:rsid w:val="00BF7E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docId w15:val="{76D2C202-0855-004D-A961-88355AA9F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673CC3"/>
    <w:rPr>
      <w:color w:val="0563C1" w:themeColor="hyperlink"/>
      <w:u w:val="single"/>
    </w:rPr>
  </w:style>
  <w:style w:type="character" w:styleId="UnresolvedMention">
    <w:name w:val="Unresolved Mention"/>
    <w:basedOn w:val="DefaultParagraphFont"/>
    <w:uiPriority w:val="99"/>
    <w:semiHidden/>
    <w:unhideWhenUsed/>
    <w:rsid w:val="00673CC3"/>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hyperlink" Target="https://www.towerhamlets.gov.uk/lgnl/education_and_learning/schools/term_and_holiday_dates.aspx" TargetMode="External" /><Relationship Id="rId5" Type="http://schemas.openxmlformats.org/officeDocument/2006/relationships/hyperlink" Target="mailto:FaithInspireYouth@gmail.com" TargetMode="Externa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aTXRoKFPGr34JB90M3K3vrdFDA==">AMUW2mWVzEF5R6I69aU+/xYmgmodqYZj88teEqGIZZAQPXDOd2OeZS0sbrDxrn9DV42CS+ZZDI0Tt8BnizdfoF/M31MkhWHpKcd1IScgLjQY92BFgcVYcv4=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664</Words>
  <Characters>3789</Characters>
  <Application>Microsoft Office Word</Application>
  <DocSecurity>0</DocSecurity>
  <Lines>31</Lines>
  <Paragraphs>8</Paragraphs>
  <ScaleCrop>false</ScaleCrop>
  <Company/>
  <LinksUpToDate>false</LinksUpToDate>
  <CharactersWithSpaces>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 Almamun</dc:creator>
  <cp:lastModifiedBy>Mohammed A Ahad</cp:lastModifiedBy>
  <cp:revision>2</cp:revision>
  <dcterms:created xsi:type="dcterms:W3CDTF">2021-10-11T16:14:00Z</dcterms:created>
  <dcterms:modified xsi:type="dcterms:W3CDTF">2021-10-11T16:14:00Z</dcterms:modified>
</cp:coreProperties>
</file>